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B" w:rsidRDefault="009F6C1B" w:rsidP="009F6C1B">
      <w:pPr>
        <w:widowControl w:val="0"/>
        <w:ind w:firstLine="0"/>
        <w:rPr>
          <w:rFonts w:ascii="Arial" w:hAnsi="Arial" w:cs="Arial"/>
          <w:b/>
          <w:sz w:val="22"/>
          <w:szCs w:val="22"/>
        </w:rPr>
      </w:pPr>
    </w:p>
    <w:p w:rsidR="009F6C1B" w:rsidRDefault="009F6C1B" w:rsidP="009F6C1B">
      <w:pPr>
        <w:widowControl w:val="0"/>
        <w:ind w:firstLine="0"/>
        <w:rPr>
          <w:rFonts w:ascii="Arial" w:hAnsi="Arial" w:cs="Arial"/>
          <w:b/>
          <w:sz w:val="22"/>
          <w:szCs w:val="22"/>
        </w:rPr>
      </w:pPr>
    </w:p>
    <w:p w:rsidR="009F6C1B" w:rsidRDefault="009F6C1B" w:rsidP="009F6C1B">
      <w:pPr>
        <w:widowControl w:val="0"/>
        <w:ind w:firstLine="0"/>
        <w:rPr>
          <w:rFonts w:ascii="Arial" w:hAnsi="Arial" w:cs="Arial"/>
          <w:b/>
          <w:sz w:val="22"/>
          <w:szCs w:val="22"/>
        </w:rPr>
      </w:pPr>
    </w:p>
    <w:p w:rsidR="009F6C1B" w:rsidRPr="00D82834" w:rsidRDefault="009F6C1B" w:rsidP="009F6C1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eastAsia="Times New Roman"/>
          <w:b/>
          <w:bCs/>
          <w:sz w:val="22"/>
          <w:szCs w:val="22"/>
        </w:rPr>
      </w:pPr>
      <w:r w:rsidRPr="00510BAB">
        <w:rPr>
          <w:rFonts w:ascii="Times New Roman CYR" w:eastAsia="Times New Roman" w:hAnsi="Times New Roman CYR" w:cs="Times New Roman CYR"/>
          <w:b/>
          <w:bCs/>
        </w:rPr>
        <w:tab/>
      </w:r>
      <w:r w:rsidRPr="00510BAB">
        <w:rPr>
          <w:rFonts w:ascii="Times New Roman CYR" w:eastAsia="Times New Roman" w:hAnsi="Times New Roman CYR" w:cs="Times New Roman CYR"/>
          <w:b/>
          <w:bCs/>
        </w:rPr>
        <w:tab/>
      </w:r>
      <w:r w:rsidRPr="00510BAB">
        <w:rPr>
          <w:rFonts w:ascii="Times New Roman CYR" w:eastAsia="Times New Roman" w:hAnsi="Times New Roman CYR" w:cs="Times New Roman CYR"/>
          <w:b/>
          <w:bCs/>
        </w:rPr>
        <w:tab/>
      </w:r>
      <w:r w:rsidRPr="00510BAB">
        <w:rPr>
          <w:rFonts w:ascii="Times New Roman CYR" w:eastAsia="Times New Roman" w:hAnsi="Times New Roman CYR" w:cs="Times New Roman CYR"/>
          <w:b/>
          <w:bCs/>
        </w:rPr>
        <w:tab/>
      </w:r>
      <w:r w:rsidRPr="00D82834">
        <w:rPr>
          <w:rFonts w:eastAsia="Times New Roman"/>
          <w:b/>
          <w:bCs/>
          <w:sz w:val="22"/>
          <w:szCs w:val="22"/>
        </w:rPr>
        <w:t>УТВЕРЖДАЮ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D82834">
        <w:rPr>
          <w:b/>
          <w:bCs/>
          <w:sz w:val="22"/>
          <w:szCs w:val="22"/>
        </w:rPr>
        <w:tab/>
      </w:r>
      <w:r w:rsidRPr="00D82834">
        <w:rPr>
          <w:b/>
          <w:bCs/>
          <w:sz w:val="22"/>
          <w:szCs w:val="22"/>
        </w:rPr>
        <w:tab/>
      </w:r>
      <w:r w:rsidRPr="00D82834">
        <w:rPr>
          <w:b/>
          <w:bCs/>
          <w:sz w:val="22"/>
          <w:szCs w:val="22"/>
        </w:rPr>
        <w:tab/>
      </w:r>
      <w:r w:rsidRPr="00D82834">
        <w:rPr>
          <w:b/>
          <w:bCs/>
          <w:sz w:val="22"/>
          <w:szCs w:val="22"/>
        </w:rPr>
        <w:tab/>
      </w:r>
      <w:r w:rsidRPr="002768EC">
        <w:rPr>
          <w:bCs/>
          <w:sz w:val="22"/>
          <w:szCs w:val="22"/>
        </w:rPr>
        <w:t>Директор «ЧОУ ДПО «Вираж - Авто»</w:t>
      </w:r>
    </w:p>
    <w:p w:rsidR="009F6C1B" w:rsidRPr="00D82834" w:rsidRDefault="009F6C1B" w:rsidP="009F6C1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_________________Зеленкина</w:t>
      </w:r>
      <w:proofErr w:type="spellEnd"/>
      <w:r>
        <w:rPr>
          <w:rFonts w:eastAsia="Times New Roman"/>
          <w:sz w:val="22"/>
          <w:szCs w:val="22"/>
        </w:rPr>
        <w:t xml:space="preserve"> Я.Н.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D82834">
        <w:rPr>
          <w:rFonts w:eastAsia="Times New Roman"/>
          <w:sz w:val="22"/>
          <w:szCs w:val="22"/>
        </w:rPr>
        <w:tab/>
      </w:r>
      <w:r w:rsidRPr="00D82834">
        <w:rPr>
          <w:rFonts w:eastAsia="Times New Roman"/>
          <w:sz w:val="22"/>
          <w:szCs w:val="22"/>
        </w:rPr>
        <w:tab/>
        <w:t xml:space="preserve">   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«____» ___________ 202_</w:t>
      </w:r>
    </w:p>
    <w:p w:rsidR="009F6C1B" w:rsidRDefault="009F6C1B" w:rsidP="009F6C1B">
      <w:pPr>
        <w:widowControl w:val="0"/>
        <w:rPr>
          <w:lang w:eastAsia="ru-RU"/>
        </w:rPr>
      </w:pPr>
    </w:p>
    <w:p w:rsidR="009F6C1B" w:rsidRDefault="009F6C1B" w:rsidP="009F6C1B">
      <w:pPr>
        <w:widowControl w:val="0"/>
        <w:rPr>
          <w:lang w:eastAsia="ru-RU"/>
        </w:rPr>
      </w:pPr>
    </w:p>
    <w:p w:rsidR="009F6C1B" w:rsidRDefault="009F6C1B" w:rsidP="009F6C1B">
      <w:pPr>
        <w:widowControl w:val="0"/>
        <w:rPr>
          <w:lang w:eastAsia="ru-RU"/>
        </w:rPr>
      </w:pPr>
    </w:p>
    <w:p w:rsidR="009F6C1B" w:rsidRDefault="009F6C1B" w:rsidP="009F6C1B">
      <w:pPr>
        <w:widowControl w:val="0"/>
        <w:rPr>
          <w:lang w:eastAsia="ru-RU"/>
        </w:rPr>
      </w:pPr>
    </w:p>
    <w:p w:rsidR="009F6C1B" w:rsidRDefault="009F6C1B" w:rsidP="009F6C1B">
      <w:pPr>
        <w:widowControl w:val="0"/>
        <w:rPr>
          <w:lang w:eastAsia="ru-RU"/>
        </w:rPr>
      </w:pPr>
    </w:p>
    <w:p w:rsidR="009F6C1B" w:rsidRDefault="009F6C1B" w:rsidP="009F6C1B">
      <w:pPr>
        <w:widowControl w:val="0"/>
        <w:rPr>
          <w:lang w:eastAsia="ru-RU"/>
        </w:rPr>
      </w:pPr>
    </w:p>
    <w:p w:rsidR="009F6C1B" w:rsidRPr="002768EC" w:rsidRDefault="009F6C1B" w:rsidP="009F6C1B">
      <w:pPr>
        <w:widowControl w:val="0"/>
        <w:ind w:firstLine="0"/>
        <w:jc w:val="center"/>
        <w:outlineLvl w:val="1"/>
        <w:rPr>
          <w:rFonts w:eastAsia="Times New Roman"/>
          <w:b/>
          <w:caps/>
          <w:snapToGrid w:val="0"/>
          <w:sz w:val="22"/>
          <w:szCs w:val="22"/>
          <w:lang w:eastAsia="ru-RU"/>
        </w:rPr>
      </w:pPr>
      <w:r w:rsidRPr="002768EC">
        <w:rPr>
          <w:rFonts w:eastAsia="Times New Roman"/>
          <w:b/>
          <w:caps/>
          <w:snapToGrid w:val="0"/>
          <w:sz w:val="22"/>
          <w:szCs w:val="22"/>
          <w:lang w:eastAsia="ru-RU"/>
        </w:rPr>
        <w:t>ПОЛОЖЕНИЕ</w:t>
      </w:r>
    </w:p>
    <w:p w:rsidR="009F6C1B" w:rsidRPr="002768EC" w:rsidRDefault="009F6C1B" w:rsidP="009F6C1B">
      <w:pPr>
        <w:widowControl w:val="0"/>
        <w:ind w:firstLine="0"/>
        <w:jc w:val="center"/>
        <w:outlineLvl w:val="1"/>
        <w:rPr>
          <w:rFonts w:eastAsia="Times New Roman"/>
          <w:b/>
          <w:caps/>
          <w:snapToGrid w:val="0"/>
          <w:sz w:val="22"/>
          <w:szCs w:val="22"/>
          <w:lang w:eastAsia="ru-RU"/>
        </w:rPr>
      </w:pPr>
      <w:r w:rsidRPr="002768EC">
        <w:rPr>
          <w:rFonts w:eastAsia="Times New Roman"/>
          <w:b/>
          <w:caps/>
          <w:snapToGrid w:val="0"/>
          <w:sz w:val="22"/>
          <w:szCs w:val="22"/>
          <w:lang w:eastAsia="ru-RU"/>
        </w:rPr>
        <w:t>О порядке РЕАЛИЗАЦИИ ОБРАЗОВАТЕЛЬНОЙ ДЕЯТЕЛЬНОСТИ</w:t>
      </w:r>
    </w:p>
    <w:p w:rsidR="009F6C1B" w:rsidRPr="002768EC" w:rsidRDefault="009F6C1B" w:rsidP="009F6C1B">
      <w:pPr>
        <w:widowControl w:val="0"/>
        <w:ind w:firstLine="0"/>
        <w:rPr>
          <w:b/>
          <w:iCs/>
          <w:sz w:val="22"/>
          <w:szCs w:val="22"/>
        </w:rPr>
      </w:pPr>
    </w:p>
    <w:p w:rsidR="009F6C1B" w:rsidRPr="002768EC" w:rsidRDefault="009F6C1B" w:rsidP="009F6C1B">
      <w:pPr>
        <w:widowControl w:val="0"/>
        <w:ind w:firstLine="0"/>
        <w:rPr>
          <w:b/>
          <w:snapToGrid w:val="0"/>
          <w:sz w:val="22"/>
          <w:szCs w:val="22"/>
        </w:rPr>
      </w:pPr>
      <w:r w:rsidRPr="002768EC">
        <w:rPr>
          <w:b/>
          <w:snapToGrid w:val="0"/>
          <w:sz w:val="22"/>
          <w:szCs w:val="22"/>
        </w:rPr>
        <w:t>1. Общие положения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 xml:space="preserve">1.1. Настоящее Положение о порядке </w:t>
      </w:r>
      <w:r w:rsidRPr="002768EC">
        <w:rPr>
          <w:sz w:val="22"/>
          <w:szCs w:val="22"/>
        </w:rPr>
        <w:t>реализации образовательной деятельности</w:t>
      </w:r>
      <w:r w:rsidRPr="002768EC">
        <w:rPr>
          <w:snapToGrid w:val="0"/>
          <w:sz w:val="22"/>
          <w:szCs w:val="22"/>
        </w:rPr>
        <w:t xml:space="preserve"> имеет целью регулирование отношений внутри </w:t>
      </w:r>
      <w:r>
        <w:rPr>
          <w:snapToGrid w:val="0"/>
          <w:sz w:val="22"/>
          <w:szCs w:val="22"/>
        </w:rPr>
        <w:t>ЧОУ ДПО «Вираж - Авто»</w:t>
      </w:r>
      <w:r w:rsidRPr="002768EC">
        <w:rPr>
          <w:snapToGrid w:val="0"/>
          <w:sz w:val="22"/>
          <w:szCs w:val="22"/>
        </w:rPr>
        <w:t xml:space="preserve"> (в дальнейшем – «Организация»), эффективную организацию учебного процесса, рациональное использование учебного времени, обеспечение высокого качества оказываемых услуг.</w:t>
      </w:r>
    </w:p>
    <w:p w:rsidR="009F6C1B" w:rsidRPr="002768EC" w:rsidRDefault="009F6C1B" w:rsidP="009F6C1B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 xml:space="preserve">1.2. Правила </w:t>
      </w:r>
      <w:r w:rsidRPr="002768EC">
        <w:rPr>
          <w:sz w:val="22"/>
          <w:szCs w:val="22"/>
        </w:rPr>
        <w:t>реализации образовательной деятельности</w:t>
      </w:r>
      <w:r w:rsidRPr="002768EC">
        <w:rPr>
          <w:snapToGrid w:val="0"/>
          <w:sz w:val="22"/>
          <w:szCs w:val="22"/>
        </w:rPr>
        <w:t xml:space="preserve"> обязательны для всех сотрудников организации и участников образовательного процесса.</w:t>
      </w:r>
    </w:p>
    <w:p w:rsidR="009F6C1B" w:rsidRPr="002768EC" w:rsidRDefault="009F6C1B" w:rsidP="009F6C1B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 xml:space="preserve">1.3. Общее руководство </w:t>
      </w:r>
      <w:r w:rsidRPr="002768EC">
        <w:rPr>
          <w:sz w:val="22"/>
          <w:szCs w:val="22"/>
        </w:rPr>
        <w:t>образовательной деятельностью</w:t>
      </w:r>
      <w:r w:rsidRPr="002768EC">
        <w:rPr>
          <w:snapToGrid w:val="0"/>
          <w:sz w:val="22"/>
          <w:szCs w:val="22"/>
        </w:rPr>
        <w:t xml:space="preserve"> в соответствии с Уставом </w:t>
      </w:r>
      <w:r>
        <w:rPr>
          <w:snapToGrid w:val="0"/>
          <w:sz w:val="22"/>
          <w:szCs w:val="22"/>
        </w:rPr>
        <w:t>ЧОУ ДПО «Вираж - Авто»</w:t>
      </w:r>
      <w:r w:rsidRPr="002768EC">
        <w:rPr>
          <w:snapToGrid w:val="0"/>
          <w:sz w:val="22"/>
          <w:szCs w:val="22"/>
        </w:rPr>
        <w:t xml:space="preserve"> осуществляют его учредители.</w:t>
      </w:r>
    </w:p>
    <w:p w:rsidR="009F6C1B" w:rsidRPr="002768EC" w:rsidRDefault="009F6C1B" w:rsidP="009F6C1B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 xml:space="preserve">1.4. Непосредственное административно-хозяйственное руководство </w:t>
      </w:r>
      <w:r w:rsidRPr="002768EC">
        <w:rPr>
          <w:sz w:val="22"/>
          <w:szCs w:val="22"/>
        </w:rPr>
        <w:t>образовательной деятельностью</w:t>
      </w:r>
      <w:r w:rsidRPr="002768EC">
        <w:rPr>
          <w:snapToGrid w:val="0"/>
          <w:sz w:val="22"/>
          <w:szCs w:val="22"/>
        </w:rPr>
        <w:t xml:space="preserve"> возложено на руководителя </w:t>
      </w:r>
      <w:r>
        <w:rPr>
          <w:snapToGrid w:val="0"/>
          <w:sz w:val="22"/>
          <w:szCs w:val="22"/>
        </w:rPr>
        <w:t>ЧОУ ДПО «Вираж - Авто»</w:t>
      </w:r>
      <w:r w:rsidRPr="002768EC">
        <w:rPr>
          <w:snapToGrid w:val="0"/>
          <w:sz w:val="22"/>
          <w:szCs w:val="22"/>
        </w:rPr>
        <w:t xml:space="preserve">, назначенного на должность решением учредителей. </w:t>
      </w:r>
    </w:p>
    <w:p w:rsidR="009F6C1B" w:rsidRPr="002768EC" w:rsidRDefault="009F6C1B" w:rsidP="009F6C1B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 xml:space="preserve">1.5. Компетенция и полномочия руководителя </w:t>
      </w:r>
      <w:r>
        <w:rPr>
          <w:snapToGrid w:val="0"/>
          <w:sz w:val="22"/>
          <w:szCs w:val="22"/>
        </w:rPr>
        <w:t>ЧОУ ДПО «Вираж - Авто»</w:t>
      </w:r>
      <w:r w:rsidRPr="002768EC">
        <w:rPr>
          <w:snapToGrid w:val="0"/>
          <w:sz w:val="22"/>
          <w:szCs w:val="22"/>
        </w:rPr>
        <w:t>, определяются Уставом организации.</w:t>
      </w:r>
    </w:p>
    <w:p w:rsidR="009F6C1B" w:rsidRPr="002768EC" w:rsidRDefault="009F6C1B" w:rsidP="009F6C1B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>1.6. Ответственность за обеспечение требований охраны труда и техники безопасности может быть возложена руководителем</w:t>
      </w:r>
      <w:r>
        <w:rPr>
          <w:snapToGrid w:val="0"/>
          <w:sz w:val="22"/>
          <w:szCs w:val="22"/>
        </w:rPr>
        <w:t xml:space="preserve"> ЧОУ ДПО «Вираж - Авто»</w:t>
      </w:r>
      <w:r w:rsidRPr="002768EC">
        <w:rPr>
          <w:snapToGrid w:val="0"/>
          <w:sz w:val="22"/>
          <w:szCs w:val="22"/>
        </w:rPr>
        <w:t>, на конкретного сотрудника организации с его согласия при условии прохождения им соответствующей подготовки.</w:t>
      </w:r>
    </w:p>
    <w:p w:rsidR="009F6C1B" w:rsidRPr="002768EC" w:rsidRDefault="009F6C1B" w:rsidP="009F6C1B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 xml:space="preserve">1.7. Ответственность за обеспечение кадрового делопроизводства может быть возложена руководителем </w:t>
      </w:r>
      <w:r>
        <w:rPr>
          <w:snapToGrid w:val="0"/>
          <w:sz w:val="22"/>
          <w:szCs w:val="22"/>
        </w:rPr>
        <w:t>ЧОУ ДПО «Вираж - Авто»</w:t>
      </w:r>
      <w:r w:rsidRPr="002768EC">
        <w:rPr>
          <w:snapToGrid w:val="0"/>
          <w:sz w:val="22"/>
          <w:szCs w:val="22"/>
        </w:rPr>
        <w:t>, на конкретного сотрудника организации с его согласия.</w:t>
      </w:r>
    </w:p>
    <w:p w:rsidR="009F6C1B" w:rsidRPr="002768EC" w:rsidRDefault="009F6C1B" w:rsidP="009F6C1B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 xml:space="preserve">1.8. При создании в организации обособленного подразделения, настоящее Положение в полном объеме распространяется на порядок функционирования такого подразделения.  </w:t>
      </w:r>
    </w:p>
    <w:p w:rsidR="009F6C1B" w:rsidRPr="002768EC" w:rsidRDefault="009F6C1B" w:rsidP="009F6C1B">
      <w:pPr>
        <w:widowControl w:val="0"/>
        <w:ind w:firstLine="567"/>
        <w:jc w:val="both"/>
        <w:rPr>
          <w:snapToGrid w:val="0"/>
          <w:sz w:val="22"/>
          <w:szCs w:val="22"/>
        </w:rPr>
      </w:pPr>
    </w:p>
    <w:p w:rsidR="009F6C1B" w:rsidRPr="002768EC" w:rsidRDefault="009F6C1B" w:rsidP="009F6C1B">
      <w:pPr>
        <w:widowControl w:val="0"/>
        <w:ind w:firstLine="0"/>
        <w:rPr>
          <w:b/>
          <w:sz w:val="22"/>
          <w:szCs w:val="22"/>
        </w:rPr>
      </w:pPr>
      <w:r w:rsidRPr="002768EC">
        <w:rPr>
          <w:b/>
          <w:sz w:val="22"/>
          <w:szCs w:val="22"/>
        </w:rPr>
        <w:t>2. Организация учебного процесса</w:t>
      </w:r>
    </w:p>
    <w:p w:rsidR="009F6C1B" w:rsidRPr="002768EC" w:rsidRDefault="009F6C1B" w:rsidP="009F6C1B">
      <w:pPr>
        <w:widowControl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2768EC">
        <w:rPr>
          <w:rFonts w:eastAsia="Times New Roman"/>
          <w:sz w:val="22"/>
          <w:szCs w:val="22"/>
          <w:lang w:eastAsia="ru-RU"/>
        </w:rPr>
        <w:t xml:space="preserve">2.1. </w:t>
      </w:r>
      <w:proofErr w:type="gramStart"/>
      <w:r w:rsidRPr="002768EC">
        <w:rPr>
          <w:rFonts w:eastAsia="Times New Roman"/>
          <w:sz w:val="22"/>
          <w:szCs w:val="22"/>
          <w:lang w:eastAsia="ru-RU"/>
        </w:rPr>
        <w:t xml:space="preserve">Профессиональное обучение водителей по категориям, указанным в лицензии на образовательную деятельность, осуществляется в очной или </w:t>
      </w:r>
      <w:proofErr w:type="spellStart"/>
      <w:r w:rsidRPr="002768EC">
        <w:rPr>
          <w:rFonts w:eastAsia="Times New Roman"/>
          <w:sz w:val="22"/>
          <w:szCs w:val="22"/>
          <w:lang w:eastAsia="ru-RU"/>
        </w:rPr>
        <w:t>очно-заочной</w:t>
      </w:r>
      <w:proofErr w:type="spellEnd"/>
      <w:r w:rsidRPr="002768EC">
        <w:rPr>
          <w:rFonts w:eastAsia="Times New Roman"/>
          <w:sz w:val="22"/>
          <w:szCs w:val="22"/>
          <w:lang w:eastAsia="ru-RU"/>
        </w:rPr>
        <w:t xml:space="preserve"> формах обучения в учебных группах или по индивидуальному плану.</w:t>
      </w:r>
      <w:proofErr w:type="gramEnd"/>
      <w:r w:rsidRPr="002768EC">
        <w:rPr>
          <w:rFonts w:eastAsia="Times New Roman"/>
          <w:sz w:val="22"/>
          <w:szCs w:val="22"/>
          <w:lang w:eastAsia="ru-RU"/>
        </w:rPr>
        <w:t xml:space="preserve"> По согласованию с обучающимся допускается применение любых форм обучения и их сочетаний, не запрещенных действующим законодательством.</w:t>
      </w:r>
    </w:p>
    <w:p w:rsidR="009F6C1B" w:rsidRPr="002768EC" w:rsidRDefault="009F6C1B" w:rsidP="009F6C1B">
      <w:pPr>
        <w:widowControl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2768EC">
        <w:rPr>
          <w:rFonts w:eastAsia="Times New Roman"/>
          <w:sz w:val="22"/>
          <w:szCs w:val="22"/>
          <w:lang w:eastAsia="ru-RU"/>
        </w:rPr>
        <w:t xml:space="preserve">2.2. При реализации образовательных программ или их частей с применением электронного обучения, дистанционных образовательных технологий, обучающимся оказывается учебно-методическая помощь, в том числе в форме индивидуальных консультаций, проводимых дистанционно с использованием информационных и телекоммуникационных технологий. </w:t>
      </w:r>
    </w:p>
    <w:p w:rsidR="009F6C1B" w:rsidRPr="002768EC" w:rsidRDefault="009F6C1B" w:rsidP="009F6C1B">
      <w:pPr>
        <w:widowControl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2768EC">
        <w:rPr>
          <w:rFonts w:eastAsia="Times New Roman"/>
          <w:sz w:val="22"/>
          <w:szCs w:val="22"/>
          <w:lang w:eastAsia="ru-RU"/>
        </w:rPr>
        <w:t>2.3. Местом осуществления образовательной деятельности с применением электронного обучения, дистанционных образовательных технологий является место нахождения организации или ее филиала независимо от места нахождения обучающихся.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2768EC">
        <w:rPr>
          <w:rFonts w:eastAsia="Times New Roman"/>
          <w:sz w:val="22"/>
          <w:szCs w:val="22"/>
          <w:lang w:eastAsia="ru-RU"/>
        </w:rPr>
        <w:t xml:space="preserve">2.4. </w:t>
      </w:r>
      <w:proofErr w:type="gramStart"/>
      <w:r w:rsidRPr="002768EC">
        <w:rPr>
          <w:rFonts w:eastAsia="Times New Roman"/>
          <w:sz w:val="22"/>
          <w:szCs w:val="22"/>
          <w:lang w:eastAsia="ru-RU"/>
        </w:rPr>
        <w:t>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технологий, определяется соответствующим локальным актом.</w:t>
      </w:r>
      <w:proofErr w:type="gramEnd"/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2768EC">
        <w:rPr>
          <w:rFonts w:eastAsia="Times New Roman"/>
          <w:sz w:val="22"/>
          <w:szCs w:val="22"/>
          <w:lang w:eastAsia="ru-RU"/>
        </w:rPr>
        <w:t xml:space="preserve">2.5. При реализации образовательных программ с применением электронного обучения, дистанционных образовательных технологий, организация ведет внутренний документооборот, учет и хранение результатов образовательного процесса на бумажном носителе. </w:t>
      </w:r>
    </w:p>
    <w:p w:rsidR="009F6C1B" w:rsidRPr="002768EC" w:rsidRDefault="009F6C1B" w:rsidP="009F6C1B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2.6. К выполнению учебного процесса в соответствии с действующим законодательством могут привлекаться третьи лица.</w:t>
      </w:r>
    </w:p>
    <w:p w:rsidR="009F6C1B" w:rsidRPr="002768EC" w:rsidRDefault="009F6C1B" w:rsidP="009F6C1B">
      <w:pPr>
        <w:widowControl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2.7. Учебные группы комплекту</w:t>
      </w:r>
      <w:r w:rsidRPr="002768EC">
        <w:rPr>
          <w:rFonts w:eastAsia="Times New Roman"/>
          <w:sz w:val="22"/>
          <w:szCs w:val="22"/>
          <w:lang w:eastAsia="ru-RU"/>
        </w:rPr>
        <w:t>ются в соответствии с приказом руководителя организа</w:t>
      </w:r>
      <w:r>
        <w:rPr>
          <w:rFonts w:eastAsia="Times New Roman"/>
          <w:sz w:val="22"/>
          <w:szCs w:val="22"/>
          <w:lang w:eastAsia="ru-RU"/>
        </w:rPr>
        <w:t>ции численностью не более 30</w:t>
      </w:r>
      <w:r w:rsidRPr="002768EC">
        <w:rPr>
          <w:rFonts w:eastAsia="Times New Roman"/>
          <w:sz w:val="22"/>
          <w:szCs w:val="22"/>
          <w:lang w:eastAsia="ru-RU"/>
        </w:rPr>
        <w:t xml:space="preserve"> человек.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2.8. Обучение ведется в соответствии с утвержденной руководителем организации образовательной программой, учебными планами, графиками и другой учебно-методической документацией.</w:t>
      </w:r>
    </w:p>
    <w:p w:rsidR="009F6C1B" w:rsidRPr="002768EC" w:rsidRDefault="009F6C1B" w:rsidP="009F6C1B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2768EC">
        <w:rPr>
          <w:spacing w:val="-9"/>
          <w:sz w:val="22"/>
          <w:szCs w:val="22"/>
        </w:rPr>
        <w:t>2.9. Суммарная у</w:t>
      </w:r>
      <w:r w:rsidRPr="002768EC">
        <w:rPr>
          <w:sz w:val="22"/>
          <w:szCs w:val="22"/>
        </w:rPr>
        <w:t xml:space="preserve">чебная нагрузка преподавателя и мастера производственного обучения не должна превышать 36 часов в неделю. Учебная нагрузка </w:t>
      </w:r>
      <w:proofErr w:type="gramStart"/>
      <w:r w:rsidRPr="002768EC">
        <w:rPr>
          <w:sz w:val="22"/>
          <w:szCs w:val="22"/>
        </w:rPr>
        <w:t>обучаемого</w:t>
      </w:r>
      <w:proofErr w:type="gramEnd"/>
      <w:r w:rsidRPr="002768EC">
        <w:rPr>
          <w:sz w:val="22"/>
          <w:szCs w:val="22"/>
        </w:rPr>
        <w:t xml:space="preserve"> не может превышать 8 часов в день.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2.10. Продолжительность учебного часа устанавливается равной 45 минут с перерывом между учебными часами до 15 минут. Допускается проведение сдвоенных занятий в течение 90 минут без перерыва с пятиминутным внутренним интервалом и перерывом между сдвоенными занятиями до 20 минут. Время подготовки к занятиям и оформления документации не входит в учебное время. 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2.11. Продолжительность учебного часа занятий по практическому вождению автомобил</w:t>
      </w:r>
      <w:r>
        <w:rPr>
          <w:sz w:val="22"/>
          <w:szCs w:val="22"/>
        </w:rPr>
        <w:t>я устанавливается равной 60 минут</w:t>
      </w:r>
      <w:r w:rsidRPr="002768EC">
        <w:rPr>
          <w:sz w:val="22"/>
          <w:szCs w:val="22"/>
        </w:rPr>
        <w:t>. Допускается проведение сдвоенных заня</w:t>
      </w:r>
      <w:r>
        <w:rPr>
          <w:sz w:val="22"/>
          <w:szCs w:val="22"/>
        </w:rPr>
        <w:t>тий в течение 120</w:t>
      </w:r>
      <w:r w:rsidRPr="002768EC">
        <w:rPr>
          <w:sz w:val="22"/>
          <w:szCs w:val="22"/>
        </w:rPr>
        <w:t xml:space="preserve"> минут без перерыва с пятиминутным внутренним перерывом и перерывом меж</w:t>
      </w:r>
      <w:r>
        <w:rPr>
          <w:sz w:val="22"/>
          <w:szCs w:val="22"/>
        </w:rPr>
        <w:t>ду сдвоенными занятиями до 120</w:t>
      </w:r>
      <w:r w:rsidRPr="002768EC">
        <w:rPr>
          <w:sz w:val="22"/>
          <w:szCs w:val="22"/>
        </w:rPr>
        <w:t xml:space="preserve"> минут. 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2.12. Возможное время проведения теоретических</w:t>
      </w:r>
      <w:r>
        <w:rPr>
          <w:sz w:val="22"/>
          <w:szCs w:val="22"/>
        </w:rPr>
        <w:t xml:space="preserve"> занятий устанавливается с 18:00 до 21:20</w:t>
      </w:r>
      <w:r w:rsidRPr="002768EC">
        <w:rPr>
          <w:sz w:val="22"/>
          <w:szCs w:val="22"/>
        </w:rPr>
        <w:t xml:space="preserve"> часов, занятий по обучению вожден</w:t>
      </w:r>
      <w:r>
        <w:rPr>
          <w:sz w:val="22"/>
          <w:szCs w:val="22"/>
        </w:rPr>
        <w:t>ию с 8:00 до 19:00</w:t>
      </w:r>
      <w:r w:rsidRPr="002768EC">
        <w:rPr>
          <w:sz w:val="22"/>
          <w:szCs w:val="22"/>
        </w:rPr>
        <w:t xml:space="preserve"> часов.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2.13. При проведении каждого занятия преподаватель руководствуется планом проведения занятия, содержащим тему занятия, поставленные цели, вопросы, средства достижения, задание на самостоятельную работу учащегося.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2.14. Учет часов обучения производится: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- по теоретическим дисциплинам, включая лабораторно-практические занятия путем отметки в учебном журнале присутствия учащегося. </w:t>
      </w:r>
    </w:p>
    <w:p w:rsidR="009F6C1B" w:rsidRPr="002768EC" w:rsidRDefault="009F6C1B" w:rsidP="009F6C1B">
      <w:pPr>
        <w:widowControl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 при обучении практическому вождению, путем заполнения, утвержденного руководителем организации учетного документа. Обязательным реквизитом такого документа является подпись учащегося, подтверждающего факт проведения практического занятия.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2.15. В случае пропуска обучающимся занятия по практическому вождению без уважительных причин, ему предоставляется возможность компенсировать пропущенное занятие на условиях оплаты по расценкам, установленным в организации. </w:t>
      </w:r>
      <w:proofErr w:type="gramStart"/>
      <w:r w:rsidRPr="002768EC">
        <w:rPr>
          <w:sz w:val="22"/>
          <w:szCs w:val="22"/>
        </w:rPr>
        <w:t>Обучающийся</w:t>
      </w:r>
      <w:proofErr w:type="gramEnd"/>
      <w:r w:rsidRPr="002768EC">
        <w:rPr>
          <w:sz w:val="22"/>
          <w:szCs w:val="22"/>
        </w:rPr>
        <w:t>, не освоивший программу практического вождения в объеме установленного программой количества часов, к итоговой аттестации не допускается.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2.16. Непрерывный контроль усвоения пройденного материала осуществляется преподавателем (мастером производственного обучения) в ходе проведения занятий.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2.17. Для определения качества усвоения учебного материала и оценки </w:t>
      </w:r>
      <w:proofErr w:type="gramStart"/>
      <w:r w:rsidRPr="002768EC">
        <w:rPr>
          <w:sz w:val="22"/>
          <w:szCs w:val="22"/>
        </w:rPr>
        <w:t>знаний</w:t>
      </w:r>
      <w:proofErr w:type="gramEnd"/>
      <w:r w:rsidRPr="002768EC">
        <w:rPr>
          <w:sz w:val="22"/>
          <w:szCs w:val="22"/>
        </w:rPr>
        <w:t xml:space="preserve"> обучающихся по отдельным предметам, разделам, темам, проводится промежуточная аттестация. Готовность учащегося к проведению промежуточной аттестации определяется преподавателем (мастером производственного обучения) самостоятельно. Регламент проведения промежуточных аттестаций определяется соответствующим внутренним локальным нормативным актом.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2.18. Решение о повторной промежуточной, итоговой аттестации обучающихся, не прошедших ее по уважительным причинам, либо получивших неудовлетворительные оценки, принимается руководителем организации с учетом всех сопутствующих обстоятельств.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2.19. Обучающийся, имеющий академическую задолженность по предмету (теме) допускается к повторной промежуточной аттестации не более двух раз в течение календарного года с момента зачисления на обучение. 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2.20. Для определения качества усвоения </w:t>
      </w:r>
      <w:proofErr w:type="gramStart"/>
      <w:r w:rsidRPr="002768EC">
        <w:rPr>
          <w:sz w:val="22"/>
          <w:szCs w:val="22"/>
        </w:rPr>
        <w:t>обучающимся</w:t>
      </w:r>
      <w:proofErr w:type="gramEnd"/>
      <w:r w:rsidRPr="002768EC">
        <w:rPr>
          <w:sz w:val="22"/>
          <w:szCs w:val="22"/>
        </w:rPr>
        <w:t xml:space="preserve"> программы профессионального обучения проводится итоговая аттестация. Готовность </w:t>
      </w:r>
      <w:proofErr w:type="gramStart"/>
      <w:r w:rsidRPr="002768EC">
        <w:rPr>
          <w:sz w:val="22"/>
          <w:szCs w:val="22"/>
        </w:rPr>
        <w:t>обучающегося</w:t>
      </w:r>
      <w:proofErr w:type="gramEnd"/>
      <w:r w:rsidRPr="002768EC">
        <w:rPr>
          <w:sz w:val="22"/>
          <w:szCs w:val="22"/>
        </w:rPr>
        <w:t xml:space="preserve"> к проведению итоговой аттестации определяется руководителем организации по представлению педагогических работников. Регламент проведения итоговой аттестации устанавливается соответствующим внутренним локальным нормативным актом.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2.21. Лицам, успешно прошедшим итоговую аттестацию, приказом руководителя организации выдаются под роспись Свидетельства утвержденного образца о прохождении обучения и присвоении профессии «водитель». </w:t>
      </w:r>
    </w:p>
    <w:p w:rsidR="009F6C1B" w:rsidRPr="002768EC" w:rsidRDefault="009F6C1B" w:rsidP="009F6C1B">
      <w:pPr>
        <w:widowControl w:val="0"/>
        <w:ind w:firstLine="567"/>
        <w:jc w:val="both"/>
        <w:rPr>
          <w:iCs/>
          <w:sz w:val="22"/>
          <w:szCs w:val="22"/>
        </w:rPr>
      </w:pPr>
      <w:r w:rsidRPr="002768EC">
        <w:rPr>
          <w:sz w:val="22"/>
          <w:szCs w:val="22"/>
        </w:rPr>
        <w:t>Свидетельство об окончании обучения имеет уникальный индивидуальный номер. Организация ведет учет выданных свидетельств. Журнал учета выданных свидетель</w:t>
      </w:r>
      <w:proofErr w:type="gramStart"/>
      <w:r w:rsidRPr="002768EC">
        <w:rPr>
          <w:sz w:val="22"/>
          <w:szCs w:val="22"/>
        </w:rPr>
        <w:t>ств</w:t>
      </w:r>
      <w:r w:rsidRPr="002768EC">
        <w:rPr>
          <w:i/>
          <w:sz w:val="22"/>
          <w:szCs w:val="22"/>
        </w:rPr>
        <w:t xml:space="preserve"> </w:t>
      </w:r>
      <w:r w:rsidRPr="002768EC">
        <w:rPr>
          <w:iCs/>
          <w:sz w:val="22"/>
          <w:szCs w:val="22"/>
        </w:rPr>
        <w:t>хр</w:t>
      </w:r>
      <w:proofErr w:type="gramEnd"/>
      <w:r w:rsidRPr="002768EC">
        <w:rPr>
          <w:iCs/>
          <w:sz w:val="22"/>
          <w:szCs w:val="22"/>
        </w:rPr>
        <w:t>анится 50 лет.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2.22. Лицам, не завершившим полный курс обучения или не прошедшим итоговую аттестацию, выдается Справка утвержденного руководителем организации образца о прохождении обучения с указанием объема полученных учебных часов по каждой теме.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2.23. В случае утраты Свидетельства, организация, на основании личного заявления и имеющихся у нее архивных материалов, выдает заявителю дубликат Свидетельства. Плата за выдачу дубликата Свидетельства не взимается.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</w:p>
    <w:p w:rsidR="009F6C1B" w:rsidRPr="002768EC" w:rsidRDefault="009F6C1B" w:rsidP="009F6C1B">
      <w:pPr>
        <w:widowControl w:val="0"/>
        <w:ind w:firstLine="0"/>
        <w:rPr>
          <w:b/>
          <w:snapToGrid w:val="0"/>
          <w:sz w:val="22"/>
          <w:szCs w:val="22"/>
        </w:rPr>
      </w:pPr>
      <w:r w:rsidRPr="002768EC">
        <w:rPr>
          <w:b/>
          <w:snapToGrid w:val="0"/>
          <w:sz w:val="22"/>
          <w:szCs w:val="22"/>
        </w:rPr>
        <w:lastRenderedPageBreak/>
        <w:t xml:space="preserve">3. Порядок приема, выпуска и отчисления </w:t>
      </w:r>
      <w:proofErr w:type="gramStart"/>
      <w:r w:rsidRPr="002768EC">
        <w:rPr>
          <w:b/>
          <w:snapToGrid w:val="0"/>
          <w:sz w:val="22"/>
          <w:szCs w:val="22"/>
        </w:rPr>
        <w:t>обучающихся</w:t>
      </w:r>
      <w:proofErr w:type="gramEnd"/>
    </w:p>
    <w:p w:rsidR="009F6C1B" w:rsidRPr="002768EC" w:rsidRDefault="009F6C1B" w:rsidP="009F6C1B">
      <w:pPr>
        <w:widowControl w:val="0"/>
        <w:shd w:val="clear" w:color="auto" w:fill="FFFFFF"/>
        <w:ind w:firstLine="567"/>
        <w:jc w:val="both"/>
        <w:rPr>
          <w:rFonts w:eastAsia="Times New Roman"/>
          <w:spacing w:val="-9"/>
          <w:sz w:val="22"/>
          <w:szCs w:val="22"/>
          <w:lang w:eastAsia="ru-RU"/>
        </w:rPr>
      </w:pPr>
      <w:r w:rsidRPr="002768EC">
        <w:rPr>
          <w:rFonts w:eastAsia="Times New Roman"/>
          <w:spacing w:val="-9"/>
          <w:sz w:val="22"/>
          <w:szCs w:val="22"/>
          <w:lang w:eastAsia="ru-RU"/>
        </w:rPr>
        <w:t>3.1. Обучение производится на основании договора об оказании платных образовательных услуг, образец которого утверждается приказом руководителя организации. Договор содержит условия, сведения и реквизиты в соответствии с Правилами оказания платных образовательных услуг, утвержденными действующими нормативными документами.</w:t>
      </w:r>
    </w:p>
    <w:p w:rsidR="009F6C1B" w:rsidRPr="002768EC" w:rsidRDefault="009F6C1B" w:rsidP="009F6C1B">
      <w:pPr>
        <w:widowControl w:val="0"/>
        <w:shd w:val="clear" w:color="auto" w:fill="FFFFFF"/>
        <w:tabs>
          <w:tab w:val="left" w:pos="1027"/>
        </w:tabs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2768EC">
        <w:rPr>
          <w:rFonts w:eastAsia="Times New Roman"/>
          <w:sz w:val="22"/>
          <w:szCs w:val="22"/>
          <w:lang w:eastAsia="ru-RU"/>
        </w:rPr>
        <w:t xml:space="preserve">3.2. Обучающиеся, не достигшие 18-летнего возраста, принимаются на обучение при наличии письменного заявления (согласия) родителей (законных представителей). Договор </w:t>
      </w:r>
      <w:r w:rsidRPr="002768EC">
        <w:rPr>
          <w:rFonts w:eastAsia="Times New Roman"/>
          <w:spacing w:val="-9"/>
          <w:sz w:val="22"/>
          <w:szCs w:val="22"/>
          <w:lang w:eastAsia="ru-RU"/>
        </w:rPr>
        <w:t xml:space="preserve">об оказании платных образовательных услуг заключается в этом случае между организацией и </w:t>
      </w:r>
      <w:r w:rsidRPr="002768EC">
        <w:rPr>
          <w:rFonts w:eastAsia="Times New Roman"/>
          <w:sz w:val="22"/>
          <w:szCs w:val="22"/>
          <w:lang w:eastAsia="ru-RU"/>
        </w:rPr>
        <w:t xml:space="preserve">родителями (законными представителями) </w:t>
      </w:r>
      <w:proofErr w:type="gramStart"/>
      <w:r w:rsidRPr="002768EC">
        <w:rPr>
          <w:rFonts w:eastAsia="Times New Roman"/>
          <w:sz w:val="22"/>
          <w:szCs w:val="22"/>
          <w:lang w:eastAsia="ru-RU"/>
        </w:rPr>
        <w:t>обучающегося</w:t>
      </w:r>
      <w:proofErr w:type="gramEnd"/>
      <w:r w:rsidRPr="002768EC">
        <w:rPr>
          <w:rFonts w:eastAsia="Times New Roman"/>
          <w:sz w:val="22"/>
          <w:szCs w:val="22"/>
          <w:lang w:eastAsia="ru-RU"/>
        </w:rPr>
        <w:t xml:space="preserve">. С договором под роспись знакомится </w:t>
      </w:r>
      <w:proofErr w:type="gramStart"/>
      <w:r w:rsidRPr="002768EC">
        <w:rPr>
          <w:rFonts w:eastAsia="Times New Roman"/>
          <w:sz w:val="22"/>
          <w:szCs w:val="22"/>
          <w:lang w:eastAsia="ru-RU"/>
        </w:rPr>
        <w:t>обучающийся</w:t>
      </w:r>
      <w:proofErr w:type="gramEnd"/>
      <w:r w:rsidRPr="002768EC">
        <w:rPr>
          <w:rFonts w:eastAsia="Times New Roman"/>
          <w:sz w:val="22"/>
          <w:szCs w:val="22"/>
          <w:lang w:eastAsia="ru-RU"/>
        </w:rPr>
        <w:t>.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3.3. Зачисление обучающегося в учебную группу, допуск его к итоговой аттестации, выдача свидетельства об окончании обучения оформляются приказами по организации.</w:t>
      </w:r>
    </w:p>
    <w:p w:rsidR="009F6C1B" w:rsidRPr="002768EC" w:rsidRDefault="009F6C1B" w:rsidP="009F6C1B">
      <w:pPr>
        <w:widowControl w:val="0"/>
        <w:shd w:val="clear" w:color="auto" w:fill="FFFFFF"/>
        <w:ind w:firstLine="567"/>
        <w:jc w:val="both"/>
        <w:rPr>
          <w:rFonts w:eastAsia="Times New Roman"/>
          <w:spacing w:val="-9"/>
          <w:sz w:val="22"/>
          <w:szCs w:val="22"/>
          <w:lang w:eastAsia="ru-RU"/>
        </w:rPr>
      </w:pPr>
      <w:r w:rsidRPr="002768EC">
        <w:rPr>
          <w:rFonts w:eastAsia="Times New Roman"/>
          <w:spacing w:val="-9"/>
          <w:sz w:val="22"/>
          <w:szCs w:val="22"/>
          <w:lang w:eastAsia="ru-RU"/>
        </w:rPr>
        <w:t xml:space="preserve">3.4. К подготовке на право управления транспортными средствами допускаются лица, не имеющие ограничений по медицинским показаниям. </w:t>
      </w:r>
    </w:p>
    <w:p w:rsidR="009F6C1B" w:rsidRPr="002768EC" w:rsidRDefault="009F6C1B" w:rsidP="009F6C1B">
      <w:pPr>
        <w:widowControl w:val="0"/>
        <w:shd w:val="clear" w:color="auto" w:fill="FFFFFF"/>
        <w:tabs>
          <w:tab w:val="left" w:pos="1027"/>
        </w:tabs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3.5. На обучение принимаются лица, достигшие возраста: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- по программе профессионального обучения «Водитель транспортного средства категории «А», «В», «С»  - 16-лет;</w:t>
      </w:r>
    </w:p>
    <w:p w:rsidR="009F6C1B" w:rsidRPr="002768EC" w:rsidRDefault="009F6C1B" w:rsidP="009F6C1B">
      <w:pPr>
        <w:widowControl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- по программе профессионального обучения «Водитель транспортного средства категории «Д» - 20-лет.</w:t>
      </w:r>
    </w:p>
    <w:p w:rsidR="009F6C1B" w:rsidRPr="002768EC" w:rsidRDefault="009F6C1B" w:rsidP="009F6C1B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2768EC">
        <w:rPr>
          <w:spacing w:val="-9"/>
          <w:sz w:val="22"/>
          <w:szCs w:val="22"/>
        </w:rPr>
        <w:t xml:space="preserve">3.6. </w:t>
      </w:r>
      <w:r w:rsidRPr="002768EC">
        <w:rPr>
          <w:sz w:val="22"/>
          <w:szCs w:val="22"/>
        </w:rPr>
        <w:t xml:space="preserve">Прием лиц на </w:t>
      </w:r>
      <w:proofErr w:type="gramStart"/>
      <w:r w:rsidRPr="002768EC">
        <w:rPr>
          <w:sz w:val="22"/>
          <w:szCs w:val="22"/>
        </w:rPr>
        <w:t>обучение по программе</w:t>
      </w:r>
      <w:proofErr w:type="gramEnd"/>
      <w:r w:rsidRPr="002768EC">
        <w:rPr>
          <w:sz w:val="22"/>
          <w:szCs w:val="22"/>
        </w:rPr>
        <w:t xml:space="preserve"> профессионального обучения «Водитель транспортного средства» осуществляется при представлении следующих документов:</w:t>
      </w:r>
    </w:p>
    <w:p w:rsidR="009F6C1B" w:rsidRPr="002768EC" w:rsidRDefault="009F6C1B" w:rsidP="009F6C1B">
      <w:pPr>
        <w:widowControl w:val="0"/>
        <w:ind w:firstLine="567"/>
        <w:rPr>
          <w:snapToGrid w:val="0"/>
          <w:sz w:val="22"/>
          <w:szCs w:val="22"/>
        </w:rPr>
      </w:pPr>
      <w:r w:rsidRPr="002768EC">
        <w:rPr>
          <w:snapToGrid w:val="0"/>
          <w:sz w:val="22"/>
          <w:szCs w:val="22"/>
        </w:rPr>
        <w:t>- паспорт или иной документ, удостоверяющий личность;</w:t>
      </w:r>
    </w:p>
    <w:p w:rsidR="009F6C1B" w:rsidRPr="002768EC" w:rsidRDefault="009F6C1B" w:rsidP="009F6C1B">
      <w:pPr>
        <w:widowControl w:val="0"/>
        <w:ind w:firstLine="567"/>
        <w:rPr>
          <w:sz w:val="22"/>
          <w:szCs w:val="22"/>
        </w:rPr>
      </w:pPr>
      <w:r w:rsidRPr="002768EC">
        <w:rPr>
          <w:snapToGrid w:val="0"/>
          <w:sz w:val="22"/>
          <w:szCs w:val="22"/>
        </w:rPr>
        <w:t>- м</w:t>
      </w:r>
      <w:r w:rsidRPr="002768EC">
        <w:rPr>
          <w:sz w:val="22"/>
          <w:szCs w:val="22"/>
        </w:rPr>
        <w:t>едицинская справка установленного образца, подтверждающей возможность управления транспортным средством соответствующей категории;</w:t>
      </w:r>
    </w:p>
    <w:p w:rsidR="009F6C1B" w:rsidRPr="002768EC" w:rsidRDefault="009F6C1B" w:rsidP="009F6C1B">
      <w:pPr>
        <w:widowControl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</w:t>
      </w:r>
      <w:r>
        <w:rPr>
          <w:sz w:val="22"/>
          <w:szCs w:val="22"/>
        </w:rPr>
        <w:t xml:space="preserve"> 1 (одна) фотография</w:t>
      </w:r>
      <w:r w:rsidRPr="002768EC">
        <w:rPr>
          <w:sz w:val="22"/>
          <w:szCs w:val="22"/>
        </w:rPr>
        <w:t xml:space="preserve">; </w:t>
      </w:r>
    </w:p>
    <w:p w:rsidR="009F6C1B" w:rsidRPr="002768EC" w:rsidRDefault="009F6C1B" w:rsidP="009F6C1B">
      <w:pPr>
        <w:widowControl w:val="0"/>
        <w:shd w:val="clear" w:color="auto" w:fill="FFFFFF"/>
        <w:tabs>
          <w:tab w:val="left" w:pos="1027"/>
        </w:tabs>
        <w:ind w:firstLine="567"/>
        <w:rPr>
          <w:sz w:val="22"/>
          <w:szCs w:val="22"/>
        </w:rPr>
      </w:pPr>
      <w:r w:rsidRPr="002768EC">
        <w:rPr>
          <w:spacing w:val="-1"/>
          <w:sz w:val="22"/>
          <w:szCs w:val="22"/>
        </w:rPr>
        <w:t xml:space="preserve">- </w:t>
      </w:r>
      <w:r w:rsidRPr="002768EC">
        <w:rPr>
          <w:sz w:val="22"/>
          <w:szCs w:val="22"/>
        </w:rPr>
        <w:t>водительское удостоверение (</w:t>
      </w:r>
      <w:r w:rsidRPr="002768EC">
        <w:rPr>
          <w:spacing w:val="-1"/>
          <w:sz w:val="22"/>
          <w:szCs w:val="22"/>
        </w:rPr>
        <w:t xml:space="preserve">при переподготовке водителей на право управления транспортными средствами </w:t>
      </w:r>
      <w:r w:rsidRPr="002768EC">
        <w:rPr>
          <w:sz w:val="22"/>
          <w:szCs w:val="22"/>
        </w:rPr>
        <w:t>категорий «В», «С», «</w:t>
      </w:r>
      <w:r w:rsidRPr="002768EC">
        <w:rPr>
          <w:sz w:val="22"/>
          <w:szCs w:val="22"/>
          <w:lang w:val="en-US"/>
        </w:rPr>
        <w:t>D</w:t>
      </w:r>
      <w:r w:rsidRPr="002768EC">
        <w:rPr>
          <w:sz w:val="22"/>
          <w:szCs w:val="22"/>
        </w:rPr>
        <w:t>»).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3.7. Ответственность за подлинность, достоверность и оформление предоставленных документов несет </w:t>
      </w:r>
      <w:proofErr w:type="gramStart"/>
      <w:r w:rsidRPr="002768EC">
        <w:rPr>
          <w:sz w:val="22"/>
          <w:szCs w:val="22"/>
        </w:rPr>
        <w:t>обучающийся</w:t>
      </w:r>
      <w:proofErr w:type="gramEnd"/>
      <w:r w:rsidRPr="002768EC">
        <w:rPr>
          <w:sz w:val="22"/>
          <w:szCs w:val="22"/>
        </w:rPr>
        <w:t>.</w:t>
      </w:r>
    </w:p>
    <w:p w:rsidR="009F6C1B" w:rsidRPr="002768EC" w:rsidRDefault="009F6C1B" w:rsidP="009F6C1B">
      <w:pPr>
        <w:widowControl w:val="0"/>
        <w:shd w:val="clear" w:color="auto" w:fill="FFFFFF"/>
        <w:ind w:firstLine="567"/>
        <w:jc w:val="both"/>
        <w:rPr>
          <w:rFonts w:eastAsia="Times New Roman"/>
          <w:spacing w:val="-9"/>
          <w:sz w:val="22"/>
          <w:szCs w:val="22"/>
          <w:lang w:eastAsia="ru-RU"/>
        </w:rPr>
      </w:pPr>
      <w:r w:rsidRPr="002768EC">
        <w:rPr>
          <w:rFonts w:eastAsia="Times New Roman"/>
          <w:spacing w:val="-9"/>
          <w:sz w:val="22"/>
          <w:szCs w:val="22"/>
          <w:lang w:eastAsia="ru-RU"/>
        </w:rPr>
        <w:t>3.8. Регламент приема на обучение определяется соответствующим внутренним локальным нормативным актом</w:t>
      </w:r>
      <w:r>
        <w:rPr>
          <w:rFonts w:eastAsia="Times New Roman"/>
          <w:spacing w:val="-9"/>
          <w:sz w:val="22"/>
          <w:szCs w:val="22"/>
          <w:lang w:eastAsia="ru-RU"/>
        </w:rPr>
        <w:t>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3.9. Зачисление в организацию может </w:t>
      </w:r>
      <w:proofErr w:type="gramStart"/>
      <w:r w:rsidRPr="002768EC">
        <w:rPr>
          <w:sz w:val="22"/>
          <w:szCs w:val="22"/>
        </w:rPr>
        <w:t>производиться</w:t>
      </w:r>
      <w:proofErr w:type="gramEnd"/>
      <w:r w:rsidRPr="002768EC">
        <w:rPr>
          <w:sz w:val="22"/>
          <w:szCs w:val="22"/>
        </w:rPr>
        <w:t xml:space="preserve"> в том числе в порядке перевода из другой образовательной организации с зачетом пройденного материала. Регламент такого зачисления определяется соответствующим внутренним локальным нормативным актом.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3.10. </w:t>
      </w:r>
      <w:proofErr w:type="gramStart"/>
      <w:r w:rsidRPr="002768EC">
        <w:rPr>
          <w:sz w:val="22"/>
          <w:szCs w:val="22"/>
        </w:rPr>
        <w:t>Договорные (образовательные) отношения о предоставлении образовательных услуг могут прекращаться в связи с отчислением обучающегося по причине:</w:t>
      </w:r>
      <w:proofErr w:type="gramEnd"/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 завершения (прекращения) обучения;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 по инициативе несовершеннолетнего обучающегося или его законных представителей;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 по инициативе организации в случаях, определенных договором на оказание платных образовательных услуг;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3.11. Основанием для прекращения образовательных отношений является приказ руководителя организации об отчислении обучающегося. При этом договор об оказании платных образовательных услуг расторгается. Основания отчисления обучающегося указываются в тексте приказа и соглашении (уведомлении) о расторжении договора об оказании платных образовательных услуг.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3.12. Права и обязанности обучающегося по отношению к организации прекращаются </w:t>
      </w:r>
      <w:proofErr w:type="gramStart"/>
      <w:r w:rsidRPr="002768EC">
        <w:rPr>
          <w:sz w:val="22"/>
          <w:szCs w:val="22"/>
        </w:rPr>
        <w:t>с даты</w:t>
      </w:r>
      <w:proofErr w:type="gramEnd"/>
      <w:r w:rsidRPr="002768EC">
        <w:rPr>
          <w:sz w:val="22"/>
          <w:szCs w:val="22"/>
        </w:rPr>
        <w:t xml:space="preserve"> его отчисления.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3.13. При досрочном прекращении образовательных отношений организация в трехдневный срок после издания приказа об отчислении, выдает отчисленному лицу Справку об обучении, по утвержденной руководителем организации форме.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 xml:space="preserve">3.14. </w:t>
      </w:r>
      <w:proofErr w:type="gramStart"/>
      <w:r w:rsidRPr="002768EC">
        <w:rPr>
          <w:sz w:val="22"/>
          <w:szCs w:val="22"/>
        </w:rPr>
        <w:t>Обучающийся</w:t>
      </w:r>
      <w:proofErr w:type="gramEnd"/>
      <w:r w:rsidRPr="002768EC">
        <w:rPr>
          <w:sz w:val="22"/>
          <w:szCs w:val="22"/>
        </w:rPr>
        <w:t xml:space="preserve"> может быть досрочно отчислен с удержанием фактически понесенных организацией расходов, на основании приказа руководителя организации в следующих случаях: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 xml:space="preserve">- наличия медицинского </w:t>
      </w:r>
      <w:proofErr w:type="gramStart"/>
      <w:r w:rsidRPr="002768EC">
        <w:rPr>
          <w:sz w:val="22"/>
          <w:szCs w:val="22"/>
        </w:rPr>
        <w:t>заключения</w:t>
      </w:r>
      <w:proofErr w:type="gramEnd"/>
      <w:r w:rsidRPr="002768EC">
        <w:rPr>
          <w:sz w:val="22"/>
          <w:szCs w:val="22"/>
        </w:rPr>
        <w:t xml:space="preserve"> о состоянии здоровья обучающегося, препятствующего его дальнейшему обучению;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 систематического пропуска занятий (систематическими считаются пропуски 30% времени теоретического обучения и 10% времени практических занятий без уважительных причин);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 неуспеваемости по итогам промежуточных и итоговых аттестаций.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 задолженности по оплате обучения;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2768EC">
        <w:rPr>
          <w:sz w:val="22"/>
          <w:szCs w:val="22"/>
        </w:rPr>
        <w:t>- нарушения Правил внутреннего трудового распорядка и Правил распорядка обучающихся.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3.15. Регламент отчисления определяется соответствующим внутренним локальным нормативным актом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lastRenderedPageBreak/>
        <w:t>3.16. Обучающимся, отчисленным по инициативе организации, может быть предоставлена возможность обучения на основании заявления о восстановлении, исходя из возможностей организации.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768EC">
        <w:rPr>
          <w:sz w:val="22"/>
          <w:szCs w:val="22"/>
        </w:rPr>
        <w:t>3.17. Регламент восстановления в организации определяется соответствующим внутренним локальным нормативным актом</w:t>
      </w:r>
      <w:r>
        <w:rPr>
          <w:sz w:val="22"/>
          <w:szCs w:val="22"/>
        </w:rPr>
        <w:t>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  <w:r w:rsidRPr="002768EC">
        <w:rPr>
          <w:b/>
          <w:sz w:val="22"/>
          <w:szCs w:val="22"/>
        </w:rPr>
        <w:t>4. Дополнительные положения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rPr>
          <w:bCs/>
          <w:sz w:val="22"/>
          <w:szCs w:val="22"/>
        </w:rPr>
      </w:pPr>
      <w:r w:rsidRPr="002768EC">
        <w:rPr>
          <w:bCs/>
          <w:sz w:val="22"/>
          <w:szCs w:val="22"/>
        </w:rPr>
        <w:t>4.1. Дополнительные платные образовательные услуги оказываются на основании договора (дополнительного соглашения к договору) между гражданином (его законным представителем) и организацией.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768EC">
        <w:rPr>
          <w:bCs/>
          <w:sz w:val="22"/>
          <w:szCs w:val="22"/>
        </w:rPr>
        <w:t>4.2. Перечень и стоимость дополнительных платных образовательных услуг устанавливаются организацией самостоятельно.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768EC">
        <w:rPr>
          <w:bCs/>
          <w:sz w:val="22"/>
          <w:szCs w:val="22"/>
        </w:rPr>
        <w:t xml:space="preserve">4.3. </w:t>
      </w:r>
      <w:proofErr w:type="gramStart"/>
      <w:r w:rsidRPr="002768EC">
        <w:rPr>
          <w:bCs/>
          <w:sz w:val="22"/>
          <w:szCs w:val="22"/>
        </w:rPr>
        <w:t>Обучающимся</w:t>
      </w:r>
      <w:proofErr w:type="gramEnd"/>
      <w:r w:rsidRPr="002768EC">
        <w:rPr>
          <w:bCs/>
          <w:sz w:val="22"/>
          <w:szCs w:val="22"/>
        </w:rPr>
        <w:t xml:space="preserve"> предоставляется право освоения наряду с учебными предметами по осваиваемой программе, любых других учебных предметов, преподаваемых в организации. Указанное реализуется путем заключения отдельного договора на оказание платных образовательных услуг и при соблюдении норм учебной нагрузки </w:t>
      </w:r>
      <w:proofErr w:type="gramStart"/>
      <w:r w:rsidRPr="002768EC">
        <w:rPr>
          <w:bCs/>
          <w:sz w:val="22"/>
          <w:szCs w:val="22"/>
        </w:rPr>
        <w:t>на</w:t>
      </w:r>
      <w:proofErr w:type="gramEnd"/>
      <w:r w:rsidRPr="002768EC">
        <w:rPr>
          <w:bCs/>
          <w:sz w:val="22"/>
          <w:szCs w:val="22"/>
        </w:rPr>
        <w:t xml:space="preserve"> обучаемого.</w:t>
      </w:r>
    </w:p>
    <w:p w:rsidR="009F6C1B" w:rsidRPr="002768EC" w:rsidRDefault="009F6C1B" w:rsidP="009F6C1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2768EC">
        <w:rPr>
          <w:bCs/>
          <w:sz w:val="22"/>
          <w:szCs w:val="22"/>
        </w:rPr>
        <w:t>4.4. Регламент перевода обучающегося на индивидуальный режим обучения, на обучение с применением дистанционных технологий, обучение в сетевой форме определяется соответствующим внутренним нормативным локальным актом.</w:t>
      </w:r>
    </w:p>
    <w:p w:rsidR="00C47690" w:rsidRDefault="00C47690"/>
    <w:sectPr w:rsidR="00C47690" w:rsidSect="009F6C1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C1B"/>
    <w:rsid w:val="009F6C1B"/>
    <w:rsid w:val="00C4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1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1934</Words>
  <Characters>11026</Characters>
  <Application>Microsoft Office Word</Application>
  <DocSecurity>0</DocSecurity>
  <Lines>91</Lines>
  <Paragraphs>25</Paragraphs>
  <ScaleCrop>false</ScaleCrop>
  <Company>.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2</cp:revision>
  <dcterms:created xsi:type="dcterms:W3CDTF">2021-09-21T06:28:00Z</dcterms:created>
  <dcterms:modified xsi:type="dcterms:W3CDTF">2021-09-21T06:30:00Z</dcterms:modified>
</cp:coreProperties>
</file>